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电子工程系召开“内部质量诊改”专题会议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为更好地开展与落实学院内部质量保证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体系诊断与改进工作，</w:t>
      </w:r>
      <w:r>
        <w:rPr>
          <w:rFonts w:hint="eastAsia"/>
          <w:sz w:val="28"/>
          <w:szCs w:val="28"/>
          <w:lang w:val="en-US" w:eastAsia="zh-CN"/>
        </w:rPr>
        <w:t>5月11日下午，电子工程系在f206室召开“内部质量诊改”专题会议，会议由胡洪波主任主持，系全体教师参加会议。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4319905" cy="2160270"/>
            <wp:effectExtent l="0" t="0" r="4445" b="11430"/>
            <wp:docPr id="1" name="图片 1" descr="微信图片_20210511155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5111551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会议上，胡主任传达了学院内部质量保证体系诊改会议的会议精神，分析通报了已上交诊改资料的反馈情况，并就近期重点工作进行了点对点详细布置。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4319905" cy="2160270"/>
            <wp:effectExtent l="0" t="0" r="4445" b="11430"/>
            <wp:docPr id="2" name="图片 2" descr="微信图片_2021051115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5111551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会议上，胡主任再次强调教学诊改是工具，是全系教学质量建设工作的重要手段，全体教师思想认识要到位，要</w:t>
      </w:r>
      <w:r>
        <w:rPr>
          <w:rFonts w:hint="eastAsia"/>
          <w:sz w:val="28"/>
          <w:szCs w:val="28"/>
          <w:lang w:val="en-US" w:eastAsia="zh-CN"/>
        </w:rPr>
        <w:t>认真思考</w:t>
      </w:r>
      <w:r>
        <w:rPr>
          <w:rFonts w:hint="eastAsia"/>
          <w:sz w:val="28"/>
          <w:szCs w:val="28"/>
          <w:lang w:val="en-US" w:eastAsia="zh-CN"/>
        </w:rPr>
        <w:t>诊改工作，做好做实诊改工作，为学院整体办学质量的提升发光发热。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518" w:firstLineChars="2328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电子工程系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righ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2021年5月11日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C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2021-05-11T07:36:10Z</dcterms:created>
  <dc:creator>Administrator</dc:creator>
  <cp:lastModifiedBy>Administrator</cp:lastModifiedBy>
  <dcterms:modified xsi:type="dcterms:W3CDTF">2021-05-11T07:53:39Z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EC9A4D953690494E95ADE40396F8BBA2</vt:lpwstr>
  </property>
</Properties>
</file>